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820" w14:textId="77777777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Title: </w:t>
      </w:r>
    </w:p>
    <w:p w14:paraId="344917EA" w14:textId="4E3CDDA6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influence of snail host microbiome in trematode parasite resistance</w:t>
      </w:r>
    </w:p>
    <w:p w14:paraId="0B49D207" w14:textId="6E0DD279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4E7733D" w14:textId="77777777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Authors:</w:t>
      </w:r>
    </w:p>
    <w:p w14:paraId="23505349" w14:textId="230A157F" w:rsidR="006D19B9" w:rsidRP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Ruben Schols, Tine Huyse and Ellen Decaestecker</w:t>
      </w:r>
    </w:p>
    <w:p w14:paraId="45DD39ED" w14:textId="77777777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402C2C1" w14:textId="77777777" w:rsidR="006D19B9" w:rsidRDefault="006D19B9" w:rsidP="00FB3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Abstract:</w:t>
      </w:r>
    </w:p>
    <w:p w14:paraId="5332B926" w14:textId="599A85F8" w:rsidR="00FB389F" w:rsidRDefault="00FB389F" w:rsidP="00DC63F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lang w:val="en-US"/>
        </w:rPr>
        <w:t>Snail</w:t>
      </w:r>
      <w:r>
        <w:rPr>
          <w:rFonts w:ascii="Calibri" w:hAnsi="Calibri" w:cs="Calibri"/>
        </w:rPr>
        <w:t>-borne diseases affect more than 300 million people worldwide but also lead to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economic losses and mortality in livestock. Schistosomiasis is one of the most prevalent tropical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infections in Africa, affecting almost 200 million people in Sub-Saharan Africa. The realization that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mass drug treatment alone does not suffice to control the disease, renewed the focus on snail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 xml:space="preserve">control. </w:t>
      </w:r>
      <w:r w:rsidR="006D19B9">
        <w:rPr>
          <w:rFonts w:ascii="Calibri" w:hAnsi="Calibri" w:cs="Calibri"/>
          <w:lang w:val="en-US"/>
        </w:rPr>
        <w:t xml:space="preserve">The control of snail populations is often attempted through </w:t>
      </w:r>
      <w:r w:rsidR="006D19B9">
        <w:rPr>
          <w:rFonts w:ascii="Calibri" w:hAnsi="Calibri" w:cs="Calibri"/>
        </w:rPr>
        <w:t>molluscicides</w:t>
      </w:r>
      <w:r w:rsidR="006D19B9">
        <w:rPr>
          <w:rFonts w:ascii="Calibri" w:hAnsi="Calibri" w:cs="Calibri"/>
          <w:lang w:val="en-US"/>
        </w:rPr>
        <w:t>. These chemicals</w:t>
      </w:r>
      <w:r>
        <w:rPr>
          <w:rFonts w:ascii="Calibri" w:hAnsi="Calibri" w:cs="Calibri"/>
        </w:rPr>
        <w:t xml:space="preserve"> have</w:t>
      </w:r>
      <w:r w:rsidR="006D19B9">
        <w:rPr>
          <w:rFonts w:ascii="Calibri" w:hAnsi="Calibri" w:cs="Calibri"/>
          <w:lang w:val="en-US"/>
        </w:rPr>
        <w:t xml:space="preserve">, however, </w:t>
      </w:r>
      <w:r>
        <w:rPr>
          <w:rFonts w:ascii="Calibri" w:hAnsi="Calibri" w:cs="Calibri"/>
        </w:rPr>
        <w:t>detrimental effects on the aquatic ecosystem, thus new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sustainable methods are needed. Recent preliminary research pointed to a potential link between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the microbiome of the snail intermediate host and its resistance to schistosome infection.</w:t>
      </w:r>
      <w:r>
        <w:rPr>
          <w:rFonts w:ascii="Calibri" w:hAnsi="Calibri" w:cs="Calibri"/>
          <w:lang w:val="en-US"/>
        </w:rPr>
        <w:t xml:space="preserve"> </w:t>
      </w:r>
      <w:r w:rsidR="006D19B9">
        <w:rPr>
          <w:rFonts w:ascii="Calibri" w:hAnsi="Calibri" w:cs="Calibri"/>
          <w:lang w:val="en-US"/>
        </w:rPr>
        <w:t>Therefore, we aim</w:t>
      </w:r>
      <w:r>
        <w:rPr>
          <w:rFonts w:ascii="Calibri" w:hAnsi="Calibri" w:cs="Calibri"/>
        </w:rPr>
        <w:t xml:space="preserve"> to test such </w:t>
      </w:r>
      <w:r>
        <w:rPr>
          <w:rFonts w:ascii="Calibri" w:hAnsi="Calibri" w:cs="Calibri"/>
          <w:lang w:val="en-US"/>
        </w:rPr>
        <w:t xml:space="preserve">a </w:t>
      </w:r>
      <w:r>
        <w:rPr>
          <w:rFonts w:ascii="Calibri" w:hAnsi="Calibri" w:cs="Calibri"/>
        </w:rPr>
        <w:t>relationship by analysing microbial diversity through 16S metabarcoding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on naturally and experimentally infected snails.</w:t>
      </w:r>
      <w:r w:rsidR="00077A08">
        <w:rPr>
          <w:rFonts w:ascii="Calibri" w:hAnsi="Calibri" w:cs="Calibri"/>
          <w:lang w:val="en-US"/>
        </w:rPr>
        <w:t xml:space="preserve"> </w:t>
      </w:r>
      <w:bookmarkStart w:id="0" w:name="_Hlk73632256"/>
      <w:r w:rsidR="00DC63F3">
        <w:rPr>
          <w:rFonts w:ascii="Calibri" w:hAnsi="Calibri" w:cs="Calibri"/>
          <w:lang w:val="en-US"/>
        </w:rPr>
        <w:t>However, b</w:t>
      </w:r>
      <w:r w:rsidR="00DC63F3" w:rsidRPr="00DC63F3">
        <w:rPr>
          <w:rFonts w:ascii="Calibri" w:hAnsi="Calibri" w:cs="Calibri"/>
          <w:lang w:val="en-US"/>
        </w:rPr>
        <w:t>efore we can</w:t>
      </w:r>
      <w:r w:rsidR="00DC63F3">
        <w:rPr>
          <w:rFonts w:ascii="Calibri" w:hAnsi="Calibri" w:cs="Calibri"/>
          <w:lang w:val="en-US"/>
        </w:rPr>
        <w:t xml:space="preserve"> </w:t>
      </w:r>
      <w:r w:rsidR="00DC63F3" w:rsidRPr="00DC63F3">
        <w:rPr>
          <w:rFonts w:ascii="Calibri" w:hAnsi="Calibri" w:cs="Calibri"/>
          <w:lang w:val="en-US"/>
        </w:rPr>
        <w:t xml:space="preserve">identify a potential role of the microbiome in </w:t>
      </w:r>
      <w:r w:rsidR="00DC63F3">
        <w:rPr>
          <w:rFonts w:ascii="Calibri" w:hAnsi="Calibri" w:cs="Calibri"/>
          <w:lang w:val="en-US"/>
        </w:rPr>
        <w:t xml:space="preserve">parasite </w:t>
      </w:r>
      <w:r w:rsidR="00DC63F3" w:rsidRPr="00DC63F3">
        <w:rPr>
          <w:rFonts w:ascii="Calibri" w:hAnsi="Calibri" w:cs="Calibri"/>
          <w:lang w:val="en-US"/>
        </w:rPr>
        <w:t xml:space="preserve">resistance, we must </w:t>
      </w:r>
      <w:r w:rsidR="0072397B" w:rsidRPr="00DC63F3">
        <w:rPr>
          <w:rFonts w:ascii="Calibri" w:hAnsi="Calibri" w:cs="Calibri"/>
          <w:lang w:val="en-US"/>
        </w:rPr>
        <w:t xml:space="preserve">first </w:t>
      </w:r>
      <w:r w:rsidR="00DC63F3" w:rsidRPr="00DC63F3">
        <w:rPr>
          <w:rFonts w:ascii="Calibri" w:hAnsi="Calibri" w:cs="Calibri"/>
          <w:lang w:val="en-US"/>
        </w:rPr>
        <w:t>build a better understanding</w:t>
      </w:r>
      <w:r w:rsidR="00DC63F3">
        <w:rPr>
          <w:rFonts w:ascii="Calibri" w:hAnsi="Calibri" w:cs="Calibri"/>
          <w:lang w:val="en-US"/>
        </w:rPr>
        <w:t xml:space="preserve"> </w:t>
      </w:r>
      <w:r w:rsidR="00DC63F3" w:rsidRPr="00DC63F3">
        <w:rPr>
          <w:rFonts w:ascii="Calibri" w:hAnsi="Calibri" w:cs="Calibri"/>
          <w:lang w:val="en-US"/>
        </w:rPr>
        <w:t xml:space="preserve">of the microbiome of snails based on snail phylogeny, biogeography and infection status. </w:t>
      </w:r>
      <w:r w:rsidR="0027188E">
        <w:rPr>
          <w:rFonts w:ascii="Calibri" w:hAnsi="Calibri" w:cs="Calibri"/>
          <w:lang w:val="en-US"/>
        </w:rPr>
        <w:t xml:space="preserve">We will, furthermore, assess temporal </w:t>
      </w:r>
      <w:r w:rsidR="00237644">
        <w:rPr>
          <w:rFonts w:ascii="Calibri" w:hAnsi="Calibri" w:cs="Calibri"/>
          <w:lang w:val="en-US"/>
        </w:rPr>
        <w:t>variation in the snails’ microbiome</w:t>
      </w:r>
      <w:r w:rsidR="0027188E">
        <w:rPr>
          <w:rFonts w:ascii="Calibri" w:hAnsi="Calibri" w:cs="Calibri"/>
          <w:lang w:val="en-US"/>
        </w:rPr>
        <w:t xml:space="preserve"> based on museum and fresh samples. Finally</w:t>
      </w:r>
      <w:r w:rsidR="00DC63F3" w:rsidRPr="00DC63F3">
        <w:rPr>
          <w:rFonts w:ascii="Calibri" w:hAnsi="Calibri" w:cs="Calibri"/>
          <w:lang w:val="en-US"/>
        </w:rPr>
        <w:t>, we will validate the</w:t>
      </w:r>
      <w:r w:rsidR="00DC63F3">
        <w:rPr>
          <w:rFonts w:ascii="Calibri" w:hAnsi="Calibri" w:cs="Calibri"/>
          <w:lang w:val="en-US"/>
        </w:rPr>
        <w:t xml:space="preserve"> </w:t>
      </w:r>
      <w:r w:rsidR="00DC63F3" w:rsidRPr="00DC63F3">
        <w:rPr>
          <w:rFonts w:ascii="Calibri" w:hAnsi="Calibri" w:cs="Calibri"/>
          <w:lang w:val="en-US"/>
        </w:rPr>
        <w:t xml:space="preserve">correlative results in </w:t>
      </w:r>
      <w:r w:rsidR="00322EBC">
        <w:rPr>
          <w:rFonts w:ascii="Calibri" w:hAnsi="Calibri" w:cs="Calibri"/>
          <w:lang w:val="en-US"/>
        </w:rPr>
        <w:t xml:space="preserve">a </w:t>
      </w:r>
      <w:r w:rsidR="00DC63F3" w:rsidRPr="00DC63F3">
        <w:rPr>
          <w:rFonts w:ascii="Calibri" w:hAnsi="Calibri" w:cs="Calibri"/>
          <w:lang w:val="en-US"/>
        </w:rPr>
        <w:t xml:space="preserve">transplant experiment </w:t>
      </w:r>
      <w:r w:rsidR="0027188E">
        <w:rPr>
          <w:rFonts w:ascii="Calibri" w:hAnsi="Calibri" w:cs="Calibri"/>
          <w:lang w:val="en-US"/>
        </w:rPr>
        <w:t xml:space="preserve">where </w:t>
      </w:r>
      <w:r w:rsidR="00DC63F3" w:rsidRPr="00DC63F3">
        <w:rPr>
          <w:rFonts w:ascii="Calibri" w:hAnsi="Calibri" w:cs="Calibri"/>
          <w:lang w:val="en-US"/>
        </w:rPr>
        <w:t>axenic</w:t>
      </w:r>
      <w:r w:rsidR="0027188E">
        <w:rPr>
          <w:rFonts w:ascii="Calibri" w:hAnsi="Calibri" w:cs="Calibri"/>
          <w:lang w:val="en-US"/>
        </w:rPr>
        <w:t xml:space="preserve"> </w:t>
      </w:r>
      <w:r w:rsidR="00DC63F3" w:rsidRPr="00DC63F3">
        <w:rPr>
          <w:rFonts w:ascii="Calibri" w:hAnsi="Calibri" w:cs="Calibri"/>
          <w:lang w:val="en-US"/>
        </w:rPr>
        <w:t>snails (recipients)</w:t>
      </w:r>
      <w:r w:rsidR="00DC63F3">
        <w:rPr>
          <w:rFonts w:ascii="Calibri" w:hAnsi="Calibri" w:cs="Calibri"/>
          <w:lang w:val="en-US"/>
        </w:rPr>
        <w:t xml:space="preserve"> </w:t>
      </w:r>
      <w:r w:rsidR="0027188E">
        <w:rPr>
          <w:rFonts w:ascii="Calibri" w:hAnsi="Calibri" w:cs="Calibri"/>
          <w:lang w:val="en-US"/>
        </w:rPr>
        <w:t>with field-based</w:t>
      </w:r>
      <w:r w:rsidR="00DC63F3" w:rsidRPr="00DC63F3">
        <w:rPr>
          <w:rFonts w:ascii="Calibri" w:hAnsi="Calibri" w:cs="Calibri"/>
          <w:lang w:val="en-US"/>
        </w:rPr>
        <w:t xml:space="preserve"> microbiomes </w:t>
      </w:r>
      <w:r w:rsidR="00322EBC" w:rsidRPr="00DC63F3">
        <w:rPr>
          <w:rFonts w:ascii="Calibri" w:hAnsi="Calibri" w:cs="Calibri"/>
          <w:lang w:val="en-US"/>
        </w:rPr>
        <w:t>(donors)</w:t>
      </w:r>
      <w:r w:rsidR="00322EBC">
        <w:rPr>
          <w:rFonts w:ascii="Calibri" w:hAnsi="Calibri" w:cs="Calibri"/>
          <w:lang w:val="en-US"/>
        </w:rPr>
        <w:t xml:space="preserve"> </w:t>
      </w:r>
      <w:r w:rsidR="001F36FC">
        <w:rPr>
          <w:rFonts w:ascii="Calibri" w:hAnsi="Calibri" w:cs="Calibri"/>
          <w:lang w:val="en-US"/>
        </w:rPr>
        <w:t>are</w:t>
      </w:r>
      <w:r w:rsidR="00DC63F3" w:rsidRPr="00DC63F3">
        <w:rPr>
          <w:rFonts w:ascii="Calibri" w:hAnsi="Calibri" w:cs="Calibri"/>
          <w:lang w:val="en-US"/>
        </w:rPr>
        <w:t xml:space="preserve"> exposed to parasite treatments.</w:t>
      </w:r>
      <w:r w:rsidR="00DC63F3">
        <w:rPr>
          <w:rFonts w:ascii="Calibri" w:hAnsi="Calibri" w:cs="Calibri"/>
          <w:lang w:val="en-US"/>
        </w:rPr>
        <w:t xml:space="preserve"> </w:t>
      </w:r>
      <w:r w:rsidR="00DC63F3" w:rsidRPr="00DC63F3">
        <w:rPr>
          <w:rFonts w:ascii="Calibri" w:hAnsi="Calibri" w:cs="Calibri"/>
          <w:lang w:val="en-US"/>
        </w:rPr>
        <w:t xml:space="preserve">Here </w:t>
      </w:r>
      <w:r w:rsidR="00C97E4C">
        <w:rPr>
          <w:rFonts w:ascii="Calibri" w:hAnsi="Calibri" w:cs="Calibri"/>
          <w:lang w:val="en-US"/>
        </w:rPr>
        <w:t xml:space="preserve">we discuss </w:t>
      </w:r>
      <w:r w:rsidR="00DC63F3" w:rsidRPr="00DC63F3">
        <w:rPr>
          <w:rFonts w:ascii="Calibri" w:hAnsi="Calibri" w:cs="Calibri"/>
          <w:lang w:val="en-US"/>
        </w:rPr>
        <w:t>the relevant study design, the preliminary 16S metabarcoding results, and the preparatory protocol to obtain axenic snails.</w:t>
      </w:r>
      <w:r w:rsidR="00077A08">
        <w:rPr>
          <w:rFonts w:ascii="Calibri" w:hAnsi="Calibri" w:cs="Calibri"/>
          <w:lang w:val="en-US"/>
        </w:rPr>
        <w:t xml:space="preserve"> </w:t>
      </w:r>
      <w:bookmarkEnd w:id="0"/>
      <w:r>
        <w:rPr>
          <w:rFonts w:ascii="Calibri" w:hAnsi="Calibri" w:cs="Calibri"/>
        </w:rPr>
        <w:t>Our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results could alter disease control measures towards non-lethal probiotic treatments, limiting the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use of detrimental molluscicides.</w:t>
      </w:r>
    </w:p>
    <w:sectPr w:rsidR="00FB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F"/>
    <w:rsid w:val="00077A08"/>
    <w:rsid w:val="001F36FC"/>
    <w:rsid w:val="00237644"/>
    <w:rsid w:val="0027188E"/>
    <w:rsid w:val="00322EBC"/>
    <w:rsid w:val="006D19B9"/>
    <w:rsid w:val="0072397B"/>
    <w:rsid w:val="00C97E4C"/>
    <w:rsid w:val="00DC63F3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12A8"/>
  <w15:chartTrackingRefBased/>
  <w15:docId w15:val="{2DA7ECDC-4B04-42CE-8696-8C83284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schols</dc:creator>
  <cp:keywords/>
  <dc:description/>
  <cp:lastModifiedBy>ruben schols</cp:lastModifiedBy>
  <cp:revision>6</cp:revision>
  <dcterms:created xsi:type="dcterms:W3CDTF">2021-06-03T11:46:00Z</dcterms:created>
  <dcterms:modified xsi:type="dcterms:W3CDTF">2021-06-04T07:03:00Z</dcterms:modified>
</cp:coreProperties>
</file>